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93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  <w:shd w:val="clear" w:fill="FFFFFF"/>
        </w:rPr>
        <w:t>年度药学院研究生学业奖学金评选结果公示</w:t>
      </w:r>
    </w:p>
    <w:p w14:paraId="02D54727">
      <w:pPr>
        <w:rPr>
          <w:rFonts w:hint="eastAsia"/>
          <w:sz w:val="28"/>
          <w:szCs w:val="28"/>
          <w:lang w:val="en-US" w:eastAsia="zh-CN"/>
        </w:rPr>
      </w:pPr>
    </w:p>
    <w:p w14:paraId="4738169F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一等（25人）</w:t>
      </w:r>
    </w:p>
    <w:p w14:paraId="28BA915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林亚男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  <w:lang w:val="en-US" w:eastAsia="zh-CN"/>
        </w:rPr>
        <w:t xml:space="preserve">  赵心如  周千又  方赟力  朱雅奇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陈  莹  </w:t>
      </w:r>
    </w:p>
    <w:p w14:paraId="32E787F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张雪莹  杨梦婷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吴冰羽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吴溢靓  戈家宜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王怡晨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徐  雯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7FB6444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易灵燕  易  颖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张  媛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崔文倩  韩海潮  王  静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冉晴雨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4A010B6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司梦旭  王  希  李  哲  </w:t>
      </w:r>
      <w:r>
        <w:rPr>
          <w:rFonts w:hint="eastAsia"/>
          <w:sz w:val="28"/>
          <w:szCs w:val="28"/>
          <w:lang w:val="en-US" w:eastAsia="zh-CN"/>
        </w:rPr>
        <w:t>徐张文溢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727E132B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 w14:paraId="534CCF3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二等（63人）</w:t>
      </w:r>
    </w:p>
    <w:p w14:paraId="6748389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夏  琴  秦吉苏  魏丹怡  董兴鹏  沈丹宁  常捷鸣  王寒笑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33806BE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朱庆羽  金成烨  张  玉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邵宇婷  钱俊杰  刘  玮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王靓洁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13E33D0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兰  欣  王  凯  张丛羽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马玉洁  蒋杨阳  刘以勤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余明娣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08822FD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马一凡  张恒俣  易全华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  峰  倪  霄  姚佳琳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  鑫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35289FA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季姝颖  仇皓莛  刘星星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张秋云  吴桂鑫  张子昂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陈兆婧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65BBF29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沈佳怡  葛欣童  顾  婧  韩  寒  胡义荣  匡安铌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苏路霞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1657837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徐子萌  赵  锐  金飞扬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徐培杰  陈婷婷  葛芸凤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韩建行  </w:t>
      </w:r>
    </w:p>
    <w:p w14:paraId="1F83323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  双  郑佳欣  杜  星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吴淑琳  吴晓洁  戴顺超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葛钰佳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5BE9014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杨涛涛  万永辉  管刘彤  刘延蓉  陆芊杏  姬  伟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吴长江</w:t>
      </w:r>
    </w:p>
    <w:p w14:paraId="12F21B9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61C1DC7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三等（38人）</w:t>
      </w:r>
    </w:p>
    <w:p w14:paraId="3ABED71F"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裴露露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陈佳敏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玮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张孟益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涵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谭博元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3EC081A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杨玉茹  王丽云  郭苏鹏  顾一鹏  周  立  胡  敏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姜琳琳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1D36D9A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雷乐怡  彭思凡  何  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张苏云  李若璇  李江余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罗宁宁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10F0C03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赵学豪  李  鑫  葛洋云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杨文欣  张梦蝶  丁  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尤文慧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653C2E7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  楠  万  申  许  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周孟著  杨  悦  许卓雅  种晓晓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67905AB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邹文浩  韩佳乐  杨子帆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12C39"/>
    <w:rsid w:val="49FF43E9"/>
    <w:rsid w:val="52F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2025-09-26T09:13:43Z</dcterms:created>
  <dc:creator>Administrator</dc:creator>
  <cp:lastModifiedBy>卫永霞</cp:lastModifiedBy>
  <dcterms:modified xsi:type="dcterms:W3CDTF">2025-09-26T09:34:28Z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eyJoZGlkIjoiY2YzZjcxMGE0YmJhNmJlNzgzYWI2NzNmNTA0NGMyZTEiLCJ1c2VySWQiOiI1NDk5MDIxODEifQ==</vt:lpwstr>
  </property>
  <property fmtid="{D5CDD505-2E9C-101B-9397-08002B2CF9AE}" pid="4" name="ICV">
    <vt:lpwstr>A18F9E5157C54A7FBBFFF0C0567D4B14_12</vt:lpwstr>
  </property>
</Properties>
</file>